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21" w:rsidRPr="00F61221" w:rsidRDefault="00F61221" w:rsidP="00F61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г. Якутск</w:t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="00D82234">
        <w:rPr>
          <w:rFonts w:ascii="Times New Roman" w:hAnsi="Times New Roman"/>
          <w:sz w:val="24"/>
          <w:szCs w:val="24"/>
        </w:rPr>
        <w:t xml:space="preserve">                           </w:t>
      </w:r>
      <w:r w:rsidRPr="00F61221">
        <w:rPr>
          <w:rFonts w:ascii="Times New Roman" w:hAnsi="Times New Roman"/>
          <w:sz w:val="24"/>
          <w:szCs w:val="24"/>
        </w:rPr>
        <w:t xml:space="preserve">                    </w:t>
      </w:r>
      <w:r w:rsidR="00F3679B">
        <w:rPr>
          <w:rFonts w:ascii="Times New Roman" w:hAnsi="Times New Roman"/>
          <w:sz w:val="24"/>
          <w:szCs w:val="24"/>
        </w:rPr>
        <w:t xml:space="preserve">    </w:t>
      </w:r>
      <w:r w:rsidRPr="00F61221">
        <w:rPr>
          <w:rFonts w:ascii="Times New Roman" w:hAnsi="Times New Roman"/>
          <w:sz w:val="24"/>
          <w:szCs w:val="24"/>
        </w:rPr>
        <w:t xml:space="preserve"> </w:t>
      </w:r>
      <w:r w:rsidR="003921C1">
        <w:rPr>
          <w:rFonts w:ascii="Times New Roman" w:hAnsi="Times New Roman"/>
          <w:sz w:val="24"/>
          <w:szCs w:val="24"/>
        </w:rPr>
        <w:t xml:space="preserve">                      </w:t>
      </w:r>
      <w:r w:rsidRPr="00F6122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</w:t>
      </w:r>
      <w:r w:rsidR="003921C1">
        <w:rPr>
          <w:rFonts w:ascii="Times New Roman" w:hAnsi="Times New Roman"/>
          <w:sz w:val="24"/>
          <w:szCs w:val="24"/>
        </w:rPr>
        <w:t>0-25</w:t>
      </w:r>
      <w:r w:rsidR="00D82234">
        <w:rPr>
          <w:rFonts w:ascii="Times New Roman" w:hAnsi="Times New Roman"/>
          <w:sz w:val="24"/>
          <w:szCs w:val="24"/>
        </w:rPr>
        <w:t>» марта</w:t>
      </w:r>
      <w:r w:rsidRPr="00F61221">
        <w:rPr>
          <w:rFonts w:ascii="Times New Roman" w:hAnsi="Times New Roman"/>
          <w:sz w:val="24"/>
          <w:szCs w:val="24"/>
        </w:rPr>
        <w:t xml:space="preserve"> 2025 года 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ул. Чиряева, д. 3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3921C1" w:rsidRPr="003921C1" w:rsidRDefault="003921C1" w:rsidP="003921C1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921C1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3921C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3921C1">
        <w:rPr>
          <w:rFonts w:ascii="Times New Roman" w:eastAsia="Times New Roman" w:hAnsi="Times New Roman"/>
          <w:iCs/>
          <w:sz w:val="24"/>
          <w:szCs w:val="24"/>
          <w:lang w:eastAsia="ar-SA"/>
        </w:rPr>
        <w:t>Выполнение работ по проведению зачистки резервуаров от темных нефтепродуктов на территории филиалов АО «Саханефтегазсбыт» в 2025 году.</w:t>
      </w:r>
    </w:p>
    <w:p w:rsidR="003921C1" w:rsidRPr="003921C1" w:rsidRDefault="003921C1" w:rsidP="0039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21C1">
        <w:rPr>
          <w:rFonts w:ascii="Times New Roman" w:eastAsia="Times New Roman" w:hAnsi="Times New Roman"/>
          <w:sz w:val="24"/>
          <w:szCs w:val="24"/>
          <w:lang w:eastAsia="ar-SA"/>
        </w:rPr>
        <w:t xml:space="preserve">На заседании закупочной комиссии </w:t>
      </w:r>
      <w:r w:rsidR="006B5EED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Pr="003921C1">
        <w:rPr>
          <w:rFonts w:ascii="Times New Roman" w:hAnsi="Times New Roman"/>
          <w:sz w:val="24"/>
          <w:szCs w:val="24"/>
        </w:rPr>
        <w:t xml:space="preserve">з 10 (десяти) членов закупочной комиссии присутствовали </w:t>
      </w:r>
      <w:r w:rsidR="00BC6273">
        <w:rPr>
          <w:rFonts w:ascii="Times New Roman" w:hAnsi="Times New Roman"/>
          <w:sz w:val="24"/>
          <w:szCs w:val="24"/>
        </w:rPr>
        <w:t>6</w:t>
      </w:r>
      <w:r w:rsidRPr="003921C1">
        <w:rPr>
          <w:rFonts w:ascii="Times New Roman" w:hAnsi="Times New Roman"/>
          <w:sz w:val="24"/>
          <w:szCs w:val="24"/>
        </w:rPr>
        <w:t xml:space="preserve"> (</w:t>
      </w:r>
      <w:r w:rsidR="00BC6273">
        <w:rPr>
          <w:rFonts w:ascii="Times New Roman" w:hAnsi="Times New Roman"/>
          <w:sz w:val="24"/>
          <w:szCs w:val="24"/>
        </w:rPr>
        <w:t>шест</w:t>
      </w:r>
      <w:r w:rsidRPr="003921C1">
        <w:rPr>
          <w:rFonts w:ascii="Times New Roman" w:hAnsi="Times New Roman"/>
          <w:sz w:val="24"/>
          <w:szCs w:val="24"/>
        </w:rPr>
        <w:t>ь) человек, т.е. более 50%.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1D38" w:rsidRPr="00D500F0" w:rsidRDefault="00DC1D38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Участнику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BC6273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>1</w:t>
      </w:r>
      <w:r w:rsidR="00BC6273">
        <w:rPr>
          <w:rFonts w:ascii="Times New Roman" w:hAnsi="Times New Roman"/>
          <w:sz w:val="24"/>
          <w:szCs w:val="24"/>
        </w:rPr>
        <w:t>, 2</w:t>
      </w:r>
      <w:r w:rsidRPr="002E3BA5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C6273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 w:rsidR="00BC6273">
        <w:rPr>
          <w:rFonts w:ascii="Times New Roman" w:hAnsi="Times New Roman"/>
          <w:sz w:val="24"/>
          <w:szCs w:val="24"/>
        </w:rPr>
        <w:t>24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BC6273">
        <w:rPr>
          <w:rFonts w:ascii="Times New Roman" w:hAnsi="Times New Roman"/>
          <w:sz w:val="24"/>
          <w:szCs w:val="24"/>
        </w:rPr>
        <w:t>марта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3014B">
        <w:rPr>
          <w:rFonts w:ascii="Times New Roman" w:hAnsi="Times New Roman"/>
          <w:sz w:val="24"/>
          <w:szCs w:val="24"/>
        </w:rPr>
        <w:t>.</w:t>
      </w:r>
    </w:p>
    <w:p w:rsidR="00DC1D38" w:rsidRPr="006A37B0" w:rsidRDefault="00DC1D38" w:rsidP="00DC1D38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C774C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 w:rsidR="00C774CE">
        <w:rPr>
          <w:rFonts w:ascii="Times New Roman" w:hAnsi="Times New Roman"/>
          <w:sz w:val="24"/>
          <w:szCs w:val="24"/>
        </w:rPr>
        <w:t>24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 w:rsidR="00C774CE">
        <w:rPr>
          <w:rFonts w:ascii="Times New Roman" w:hAnsi="Times New Roman"/>
          <w:sz w:val="24"/>
          <w:szCs w:val="24"/>
        </w:rPr>
        <w:t>марта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E0BFE" w:rsidRPr="006A37B0" w:rsidRDefault="00E157F6" w:rsidP="0034615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hAnsi="Times New Roman"/>
          <w:sz w:val="24"/>
          <w:szCs w:val="24"/>
        </w:rPr>
        <w:t>Участник</w:t>
      </w:r>
      <w:r w:rsidR="0034615A">
        <w:rPr>
          <w:rFonts w:ascii="Times New Roman" w:hAnsi="Times New Roman"/>
          <w:sz w:val="24"/>
          <w:szCs w:val="24"/>
        </w:rPr>
        <w:t xml:space="preserve"> предоставил</w:t>
      </w:r>
      <w:r w:rsidRPr="006A37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недостающие документы</w:t>
      </w:r>
      <w:r w:rsidR="0034615A">
        <w:rPr>
          <w:rFonts w:ascii="Times New Roman" w:hAnsi="Times New Roman"/>
          <w:sz w:val="24"/>
          <w:szCs w:val="24"/>
        </w:rPr>
        <w:t xml:space="preserve"> ранее, </w:t>
      </w:r>
      <w:r w:rsidR="0034615A" w:rsidRPr="00830DE2">
        <w:rPr>
          <w:rFonts w:ascii="Times New Roman" w:hAnsi="Times New Roman"/>
          <w:sz w:val="24"/>
          <w:szCs w:val="24"/>
        </w:rPr>
        <w:t>«</w:t>
      </w:r>
      <w:r w:rsidR="0034615A">
        <w:rPr>
          <w:rFonts w:ascii="Times New Roman" w:hAnsi="Times New Roman"/>
          <w:sz w:val="24"/>
          <w:szCs w:val="24"/>
        </w:rPr>
        <w:t>20</w:t>
      </w:r>
      <w:r w:rsidR="0034615A" w:rsidRPr="00830DE2">
        <w:rPr>
          <w:rFonts w:ascii="Times New Roman" w:hAnsi="Times New Roman"/>
          <w:sz w:val="24"/>
          <w:szCs w:val="24"/>
        </w:rPr>
        <w:t xml:space="preserve">» </w:t>
      </w:r>
      <w:r w:rsidR="0034615A">
        <w:rPr>
          <w:rFonts w:ascii="Times New Roman" w:hAnsi="Times New Roman"/>
          <w:sz w:val="24"/>
          <w:szCs w:val="24"/>
        </w:rPr>
        <w:t>марта 2025 года</w:t>
      </w:r>
      <w:r w:rsidRPr="006A37B0">
        <w:rPr>
          <w:rFonts w:ascii="Times New Roman" w:hAnsi="Times New Roman"/>
          <w:sz w:val="24"/>
          <w:szCs w:val="24"/>
        </w:rPr>
        <w:t>.</w:t>
      </w:r>
      <w:r w:rsidR="004E0BFE">
        <w:rPr>
          <w:rFonts w:ascii="Times New Roman" w:hAnsi="Times New Roman"/>
          <w:sz w:val="24"/>
          <w:szCs w:val="24"/>
        </w:rPr>
        <w:t xml:space="preserve"> </w:t>
      </w:r>
    </w:p>
    <w:p w:rsidR="0034615A" w:rsidRDefault="0034615A" w:rsidP="0034615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DC1D38" w:rsidRDefault="004E0BFE" w:rsidP="00E157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1D38"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 w:rsidR="00DC1D38">
        <w:rPr>
          <w:rFonts w:ascii="Times New Roman" w:hAnsi="Times New Roman"/>
          <w:sz w:val="24"/>
          <w:szCs w:val="24"/>
        </w:rPr>
        <w:t>документов</w:t>
      </w:r>
      <w:r w:rsidR="00DC1D38"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="00DC1D38"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="00DC1D38"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DC1D38">
        <w:rPr>
          <w:rFonts w:ascii="Times New Roman" w:hAnsi="Times New Roman"/>
          <w:sz w:val="24"/>
          <w:szCs w:val="24"/>
        </w:rPr>
        <w:t>е</w:t>
      </w:r>
      <w:r w:rsidR="00DC1D38" w:rsidRPr="006A37B0">
        <w:rPr>
          <w:rFonts w:ascii="Times New Roman" w:hAnsi="Times New Roman"/>
          <w:sz w:val="24"/>
          <w:szCs w:val="24"/>
        </w:rPr>
        <w:t xml:space="preserve">е </w:t>
      </w:r>
      <w:r w:rsidR="00DC1D38" w:rsidRPr="006A37B0">
        <w:rPr>
          <w:rFonts w:ascii="Times New Roman" w:hAnsi="Times New Roman"/>
          <w:b/>
          <w:sz w:val="24"/>
          <w:szCs w:val="24"/>
        </w:rPr>
        <w:t>решени</w:t>
      </w:r>
      <w:r w:rsidR="00DC1D38">
        <w:rPr>
          <w:rFonts w:ascii="Times New Roman" w:hAnsi="Times New Roman"/>
          <w:b/>
          <w:sz w:val="24"/>
          <w:szCs w:val="24"/>
        </w:rPr>
        <w:t>е</w:t>
      </w:r>
      <w:r w:rsidR="00DC1D38"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Pr="004D063E" w:rsidRDefault="0034615A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ам</w:t>
      </w:r>
      <w:r w:rsidR="0035191E" w:rsidRPr="004D063E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, 2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C1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AD1B1A" w:rsidRPr="001072B3" w:rsidRDefault="00AD1B1A" w:rsidP="001072B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3461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3461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072B3"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3461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34615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2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34615A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, 2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8448B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8448B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 w:rsidR="00C774CE">
        <w:rPr>
          <w:rFonts w:ascii="Times New Roman" w:hAnsi="Times New Roman"/>
          <w:sz w:val="24"/>
          <w:szCs w:val="24"/>
        </w:rPr>
        <w:t>24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 w:rsidR="00C774CE">
        <w:rPr>
          <w:rFonts w:ascii="Times New Roman" w:hAnsi="Times New Roman"/>
          <w:sz w:val="24"/>
          <w:szCs w:val="24"/>
        </w:rPr>
        <w:t>марта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34615A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 w:rsidR="00C774CE">
        <w:rPr>
          <w:rFonts w:ascii="Times New Roman" w:hAnsi="Times New Roman"/>
          <w:sz w:val="24"/>
          <w:szCs w:val="24"/>
        </w:rPr>
        <w:t>24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 w:rsidR="00C774CE">
        <w:rPr>
          <w:rFonts w:ascii="Times New Roman" w:hAnsi="Times New Roman"/>
          <w:sz w:val="24"/>
          <w:szCs w:val="24"/>
        </w:rPr>
        <w:t>марта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F1B31" w:rsidRDefault="003F1B31" w:rsidP="003F1B31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34615A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34615A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6E22D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BA5E5C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C774CE" w:rsidRPr="00830DE2">
        <w:rPr>
          <w:rFonts w:ascii="Times New Roman" w:hAnsi="Times New Roman"/>
          <w:sz w:val="24"/>
          <w:szCs w:val="24"/>
        </w:rPr>
        <w:t>«</w:t>
      </w:r>
      <w:r w:rsidR="00C774CE">
        <w:rPr>
          <w:rFonts w:ascii="Times New Roman" w:hAnsi="Times New Roman"/>
          <w:sz w:val="24"/>
          <w:szCs w:val="24"/>
        </w:rPr>
        <w:t>24</w:t>
      </w:r>
      <w:r w:rsidR="00C774CE" w:rsidRPr="00830DE2">
        <w:rPr>
          <w:rFonts w:ascii="Times New Roman" w:hAnsi="Times New Roman"/>
          <w:sz w:val="24"/>
          <w:szCs w:val="24"/>
        </w:rPr>
        <w:t xml:space="preserve">» </w:t>
      </w:r>
      <w:r w:rsidR="00C774CE">
        <w:rPr>
          <w:rFonts w:ascii="Times New Roman" w:hAnsi="Times New Roman"/>
          <w:sz w:val="24"/>
          <w:szCs w:val="24"/>
        </w:rPr>
        <w:t>марта</w:t>
      </w:r>
      <w:r w:rsidR="00C774C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5C0F57">
        <w:rPr>
          <w:rFonts w:ascii="Times New Roman" w:hAnsi="Times New Roman"/>
          <w:color w:val="000000"/>
          <w:sz w:val="24"/>
          <w:szCs w:val="24"/>
        </w:rPr>
        <w:t>ценов</w:t>
      </w:r>
      <w:r w:rsidR="006563A9" w:rsidRPr="005C0F57">
        <w:rPr>
          <w:rFonts w:ascii="Times New Roman" w:hAnsi="Times New Roman"/>
          <w:color w:val="000000"/>
          <w:sz w:val="24"/>
          <w:szCs w:val="24"/>
        </w:rPr>
        <w:t>о</w:t>
      </w:r>
      <w:r w:rsidRPr="005C0F57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6563A9" w:rsidRPr="005C0F57">
        <w:rPr>
          <w:rFonts w:ascii="Times New Roman" w:hAnsi="Times New Roman"/>
          <w:color w:val="000000"/>
          <w:sz w:val="24"/>
          <w:szCs w:val="24"/>
        </w:rPr>
        <w:t>е не поступило.</w:t>
      </w:r>
    </w:p>
    <w:p w:rsidR="0034615A" w:rsidRPr="001072B3" w:rsidRDefault="0034615A" w:rsidP="003461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1, 2,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4615A" w:rsidRPr="00916457" w:rsidRDefault="0034615A" w:rsidP="003461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1, 2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о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ое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4615A" w:rsidRPr="00916457" w:rsidRDefault="0034615A" w:rsidP="00346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7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4615A" w:rsidRDefault="0034615A" w:rsidP="0034615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34615A" w:rsidRDefault="0034615A" w:rsidP="0034615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25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E813FE">
        <w:rPr>
          <w:rFonts w:ascii="Times New Roman" w:hAnsi="Times New Roman"/>
          <w:sz w:val="24"/>
          <w:szCs w:val="24"/>
        </w:rPr>
        <w:t>ЭП ТЭК Торг https://www.tektorg.ru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5C0F57">
        <w:rPr>
          <w:rFonts w:ascii="Times New Roman" w:hAnsi="Times New Roman"/>
          <w:color w:val="000000"/>
          <w:sz w:val="24"/>
          <w:szCs w:val="24"/>
        </w:rPr>
        <w:t>ценовое предложение не поступило.</w:t>
      </w:r>
    </w:p>
    <w:p w:rsidR="006563A9" w:rsidRPr="001072B3" w:rsidRDefault="0034615A" w:rsidP="0034615A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1, 2,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6563A9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приняла следующ</w:t>
      </w:r>
      <w:r w:rsidR="00BA5E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6563A9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="006563A9"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BA5E5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="006563A9"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34615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8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Pr="0034615A">
        <w:rPr>
          <w:rFonts w:ascii="Times New Roman" w:eastAsia="Arial Unicode MS" w:hAnsi="Times New Roman"/>
          <w:sz w:val="24"/>
          <w:szCs w:val="24"/>
          <w:lang w:eastAsia="ru-RU"/>
        </w:rPr>
        <w:t>ыполнение работ по проведению зачистки резервуаров от темных нефтепродуктов на территории филиалов АО «Саханефтегазсбыт» в 2025 году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Лотам № 1,2 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="006563A9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9937C8"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дрядчи</w:t>
      </w:r>
      <w:r w:rsidR="009937C8">
        <w:rPr>
          <w:rFonts w:ascii="Times New Roman" w:eastAsia="Arial Unicode MS" w:hAnsi="Times New Roman"/>
          <w:sz w:val="24"/>
          <w:szCs w:val="24"/>
          <w:lang w:eastAsia="ru-RU"/>
        </w:rPr>
        <w:t>ко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268"/>
        <w:gridCol w:w="2835"/>
      </w:tblGrid>
      <w:tr w:rsidR="00E043CD" w:rsidRPr="002640E8" w:rsidTr="006114C8">
        <w:trPr>
          <w:trHeight w:val="414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E043CD" w:rsidRPr="00B054D6" w:rsidRDefault="00E043CD" w:rsidP="00F3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043CD" w:rsidRPr="002640E8" w:rsidRDefault="00E043CD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2835" w:type="dxa"/>
            <w:vAlign w:val="center"/>
          </w:tcPr>
          <w:p w:rsidR="00E043CD" w:rsidRPr="002640E8" w:rsidRDefault="00E043CD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  <w:r w:rsidR="003461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выполнения работ</w:t>
            </w:r>
          </w:p>
        </w:tc>
      </w:tr>
      <w:tr w:rsidR="0034615A" w:rsidRPr="001E6893" w:rsidTr="0034615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615A" w:rsidRPr="00253A9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«СИНЭКС», г.Екатеринбург</w:t>
            </w:r>
          </w:p>
        </w:tc>
        <w:tc>
          <w:tcPr>
            <w:tcW w:w="1701" w:type="dxa"/>
            <w:vAlign w:val="center"/>
          </w:tcPr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366331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15A" w:rsidRPr="009A7606" w:rsidRDefault="0034615A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620,71</w:t>
            </w:r>
          </w:p>
        </w:tc>
        <w:tc>
          <w:tcPr>
            <w:tcW w:w="2835" w:type="dxa"/>
            <w:vAlign w:val="center"/>
          </w:tcPr>
          <w:p w:rsidR="0034615A" w:rsidRPr="0034615A" w:rsidRDefault="0034615A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отношении 1 этапа с 10.05.2025 – по 31.05.2025</w:t>
            </w:r>
          </w:p>
          <w:p w:rsidR="0034615A" w:rsidRPr="00625948" w:rsidRDefault="0034615A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отношении 2 этапа – после проведения монтажных работ</w:t>
            </w:r>
          </w:p>
        </w:tc>
      </w:tr>
      <w:tr w:rsidR="0034615A" w:rsidRPr="001E6893" w:rsidTr="0034615A">
        <w:trPr>
          <w:trHeight w:val="34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615A" w:rsidRPr="00253A9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«СИНЭКС», г.Екатеринбург</w:t>
            </w:r>
          </w:p>
        </w:tc>
        <w:tc>
          <w:tcPr>
            <w:tcW w:w="1701" w:type="dxa"/>
            <w:vAlign w:val="center"/>
          </w:tcPr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366377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15A" w:rsidRPr="009A7606" w:rsidRDefault="0034615A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553,76</w:t>
            </w:r>
          </w:p>
        </w:tc>
        <w:tc>
          <w:tcPr>
            <w:tcW w:w="2835" w:type="dxa"/>
            <w:vAlign w:val="center"/>
          </w:tcPr>
          <w:p w:rsidR="0034615A" w:rsidRPr="0034615A" w:rsidRDefault="0034615A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14.04.2025</w:t>
            </w:r>
          </w:p>
          <w:p w:rsidR="0034615A" w:rsidRDefault="0034615A" w:rsidP="003461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61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по 20.05.2025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D93" w:rsidRDefault="007E7D93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EED" w:rsidRPr="00281805" w:rsidRDefault="006B5EED" w:rsidP="006B5E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B5EED" w:rsidRPr="00281805" w:rsidRDefault="006B5EED" w:rsidP="006B5E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5EED" w:rsidRDefault="006B5EED" w:rsidP="006B5EE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DC2849" w:rsidRDefault="00DC2849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2849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F61221">
      <w:rPr>
        <w:rFonts w:ascii="Times New Roman" w:hAnsi="Times New Roman"/>
        <w:sz w:val="20"/>
        <w:szCs w:val="20"/>
      </w:rPr>
      <w:t>2</w:t>
    </w:r>
    <w:r w:rsidR="003921C1">
      <w:rPr>
        <w:rFonts w:ascii="Times New Roman" w:hAnsi="Times New Roman"/>
        <w:sz w:val="20"/>
        <w:szCs w:val="20"/>
      </w:rPr>
      <w:t>0-25</w:t>
    </w:r>
    <w:r w:rsidR="00D82234">
      <w:rPr>
        <w:rFonts w:ascii="Times New Roman" w:hAnsi="Times New Roman"/>
        <w:sz w:val="20"/>
        <w:szCs w:val="20"/>
      </w:rPr>
      <w:t>.03</w:t>
    </w:r>
    <w:r w:rsidR="00F61221">
      <w:rPr>
        <w:rFonts w:ascii="Times New Roman" w:hAnsi="Times New Roman"/>
        <w:sz w:val="20"/>
        <w:szCs w:val="20"/>
      </w:rPr>
      <w:t>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3921C1" w:rsidRPr="003921C1">
      <w:rPr>
        <w:rFonts w:ascii="Times New Roman" w:hAnsi="Times New Roman"/>
        <w:iCs/>
        <w:sz w:val="20"/>
        <w:szCs w:val="20"/>
      </w:rPr>
      <w:t>Выполнение работ по проведению зачистки резервуаров от темных нефтепродуктов на территории филиалов АО «Саханефтегазсбыт» в 2025 году.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3679B">
      <w:rPr>
        <w:rFonts w:ascii="Times New Roman" w:hAnsi="Times New Roman"/>
        <w:sz w:val="20"/>
        <w:szCs w:val="20"/>
      </w:rPr>
      <w:t>1</w:t>
    </w:r>
    <w:r w:rsidR="003921C1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B5EED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014B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4777"/>
    <w:rsid w:val="001551FF"/>
    <w:rsid w:val="00157BDF"/>
    <w:rsid w:val="00157E3B"/>
    <w:rsid w:val="001621A2"/>
    <w:rsid w:val="00162CE7"/>
    <w:rsid w:val="00163735"/>
    <w:rsid w:val="001640F1"/>
    <w:rsid w:val="00166987"/>
    <w:rsid w:val="00170C7E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43B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3A9A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615A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1C1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D7CB2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679D0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448B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0BFE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CF9"/>
    <w:rsid w:val="00572864"/>
    <w:rsid w:val="00572E59"/>
    <w:rsid w:val="00573AA8"/>
    <w:rsid w:val="0057720C"/>
    <w:rsid w:val="005808A4"/>
    <w:rsid w:val="005817E8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0F5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4C8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B5EED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22DA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451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6477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E7D93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35B3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6BD1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7C8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9F5975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1D44"/>
    <w:rsid w:val="00AB3F47"/>
    <w:rsid w:val="00AB47C4"/>
    <w:rsid w:val="00AB4EC0"/>
    <w:rsid w:val="00AB6C3D"/>
    <w:rsid w:val="00AB7DFB"/>
    <w:rsid w:val="00AC1690"/>
    <w:rsid w:val="00AC1D17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13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04E8"/>
    <w:rsid w:val="00B61010"/>
    <w:rsid w:val="00B62A71"/>
    <w:rsid w:val="00B63839"/>
    <w:rsid w:val="00B64A32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5E5C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C6273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769"/>
    <w:rsid w:val="00C4286D"/>
    <w:rsid w:val="00C43C3F"/>
    <w:rsid w:val="00C43D35"/>
    <w:rsid w:val="00C44E95"/>
    <w:rsid w:val="00C4602E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4CE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378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95D"/>
    <w:rsid w:val="00D56C61"/>
    <w:rsid w:val="00D577BA"/>
    <w:rsid w:val="00D61CD3"/>
    <w:rsid w:val="00D61FB8"/>
    <w:rsid w:val="00D62122"/>
    <w:rsid w:val="00D630E6"/>
    <w:rsid w:val="00D6426C"/>
    <w:rsid w:val="00D665BD"/>
    <w:rsid w:val="00D66F31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234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D38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3CD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57F6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2D3E"/>
    <w:rsid w:val="00E73658"/>
    <w:rsid w:val="00E73FA1"/>
    <w:rsid w:val="00E74B0A"/>
    <w:rsid w:val="00E7549C"/>
    <w:rsid w:val="00E76DD7"/>
    <w:rsid w:val="00E773B2"/>
    <w:rsid w:val="00E813FE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048D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29F3"/>
    <w:rsid w:val="00F333E3"/>
    <w:rsid w:val="00F34128"/>
    <w:rsid w:val="00F3557F"/>
    <w:rsid w:val="00F366C3"/>
    <w:rsid w:val="00F3679B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221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21C115F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9DF3-5059-4D3C-A10C-A233ABEB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2025-03-06T06:02:00Z</cp:lastPrinted>
  <dcterms:created xsi:type="dcterms:W3CDTF">2025-03-26T07:53:00Z</dcterms:created>
  <dcterms:modified xsi:type="dcterms:W3CDTF">2025-03-26T07:53:00Z</dcterms:modified>
</cp:coreProperties>
</file>